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4431" w14:textId="77777777" w:rsidR="00B11ABD" w:rsidRPr="00C87062" w:rsidRDefault="00B11ABD" w:rsidP="00B11ABD">
      <w:pPr>
        <w:jc w:val="center"/>
        <w:rPr>
          <w:rFonts w:ascii="Cambria" w:hAnsi="Cambria" w:cs="Times New Roman"/>
          <w:sz w:val="24"/>
          <w:szCs w:val="24"/>
        </w:rPr>
      </w:pPr>
      <w:r w:rsidRPr="00C87062">
        <w:rPr>
          <w:rFonts w:ascii="Cambria" w:hAnsi="Cambria" w:cs="Times New Roman"/>
          <w:b/>
          <w:sz w:val="24"/>
          <w:szCs w:val="24"/>
        </w:rPr>
        <w:t>ANTHROPOLOGICAL SCIENCES MAJOR</w:t>
      </w:r>
      <w:r w:rsidRPr="00C87062">
        <w:rPr>
          <w:rFonts w:ascii="Cambria" w:hAnsi="Cambria" w:cs="Times New Roman"/>
          <w:sz w:val="24"/>
          <w:szCs w:val="24"/>
        </w:rPr>
        <w:t xml:space="preserve"> (BS)</w:t>
      </w:r>
    </w:p>
    <w:p w14:paraId="43BF0902" w14:textId="77777777" w:rsidR="00B11ABD" w:rsidRPr="00C87062" w:rsidRDefault="00B11ABD" w:rsidP="00B11AB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12C95949" w14:textId="77777777" w:rsidR="00B11ABD" w:rsidRPr="00C87062" w:rsidRDefault="00B11ABD" w:rsidP="00B11ABD">
      <w:pPr>
        <w:pStyle w:val="ListParagraph"/>
        <w:rPr>
          <w:rFonts w:ascii="Cambria" w:hAnsi="Cambria" w:cs="Times New Roman"/>
          <w:b/>
          <w:sz w:val="24"/>
          <w:szCs w:val="24"/>
        </w:rPr>
      </w:pPr>
      <w:r w:rsidRPr="00C87062">
        <w:rPr>
          <w:rFonts w:ascii="Cambria" w:hAnsi="Cambria" w:cs="Times New Roman"/>
          <w:b/>
          <w:sz w:val="24"/>
          <w:szCs w:val="24"/>
        </w:rPr>
        <w:t>Program Learning Goals:</w:t>
      </w:r>
    </w:p>
    <w:p w14:paraId="51730AE7" w14:textId="77777777" w:rsidR="00B11ABD" w:rsidRPr="00C87062" w:rsidRDefault="00B11ABD" w:rsidP="00B11ABD">
      <w:pPr>
        <w:pStyle w:val="ListParagraph"/>
        <w:rPr>
          <w:rFonts w:ascii="Cambria" w:eastAsia="Calibri" w:hAnsi="Cambria" w:cs="Times New Roman"/>
          <w:sz w:val="24"/>
          <w:szCs w:val="24"/>
        </w:rPr>
      </w:pPr>
    </w:p>
    <w:p w14:paraId="45762166" w14:textId="7F4C53FE" w:rsidR="00B11ABD" w:rsidRPr="00C87062" w:rsidRDefault="00B11ABD" w:rsidP="00B11ABD">
      <w:pPr>
        <w:pStyle w:val="ListParagraph"/>
        <w:rPr>
          <w:rFonts w:ascii="Cambria" w:hAnsi="Cambria" w:cs="Times New Roman"/>
          <w:sz w:val="24"/>
          <w:szCs w:val="24"/>
        </w:rPr>
      </w:pPr>
      <w:r w:rsidRPr="00C87062">
        <w:rPr>
          <w:rFonts w:ascii="Cambria" w:eastAsia="Calibri" w:hAnsi="Cambria" w:cs="Times New Roman"/>
          <w:sz w:val="24"/>
          <w:szCs w:val="24"/>
        </w:rPr>
        <w:t xml:space="preserve">The </w:t>
      </w:r>
      <w:r w:rsidRPr="00C87062">
        <w:rPr>
          <w:rFonts w:ascii="Cambria" w:hAnsi="Cambria" w:cs="Times New Roman"/>
          <w:sz w:val="24"/>
          <w:szCs w:val="24"/>
        </w:rPr>
        <w:t xml:space="preserve">general </w:t>
      </w:r>
      <w:r w:rsidRPr="00C87062">
        <w:rPr>
          <w:rFonts w:ascii="Cambria" w:eastAsia="Calibri" w:hAnsi="Cambria" w:cs="Times New Roman"/>
          <w:sz w:val="24"/>
          <w:szCs w:val="24"/>
        </w:rPr>
        <w:t>goals of our undergraduate program in Anthropological Sciences are to prepare students for (i) employment that combines critical thinking,</w:t>
      </w:r>
      <w:r w:rsidR="00C87062">
        <w:rPr>
          <w:rFonts w:ascii="Cambria" w:eastAsia="Calibri" w:hAnsi="Cambria" w:cs="Times New Roman"/>
          <w:sz w:val="24"/>
          <w:szCs w:val="24"/>
        </w:rPr>
        <w:t xml:space="preserve"> </w:t>
      </w:r>
      <w:r w:rsidRPr="00C87062">
        <w:rPr>
          <w:rFonts w:ascii="Cambria" w:eastAsia="Calibri" w:hAnsi="Cambria" w:cs="Times New Roman"/>
          <w:sz w:val="24"/>
          <w:szCs w:val="24"/>
        </w:rPr>
        <w:t>communication, and analytical skills with an understanding of human diversity in both time and space and/or (ii) continued study in graduate/professional schools.</w:t>
      </w:r>
    </w:p>
    <w:p w14:paraId="5FEC2BF5" w14:textId="77777777" w:rsidR="00B11ABD" w:rsidRPr="00C87062" w:rsidRDefault="00666BC2" w:rsidP="00666BC2">
      <w:pPr>
        <w:pStyle w:val="ListParagraph"/>
        <w:tabs>
          <w:tab w:val="left" w:pos="2840"/>
        </w:tabs>
        <w:rPr>
          <w:rFonts w:ascii="Cambria" w:hAnsi="Cambria" w:cs="Times New Roman"/>
          <w:sz w:val="24"/>
          <w:szCs w:val="24"/>
        </w:rPr>
      </w:pPr>
      <w:r w:rsidRPr="00C87062">
        <w:rPr>
          <w:rFonts w:ascii="Cambria" w:hAnsi="Cambria" w:cs="Times New Roman"/>
          <w:sz w:val="24"/>
          <w:szCs w:val="24"/>
        </w:rPr>
        <w:tab/>
      </w:r>
    </w:p>
    <w:p w14:paraId="025F310C" w14:textId="77777777" w:rsidR="00B11ABD" w:rsidRPr="00C87062" w:rsidRDefault="00B11ABD" w:rsidP="00B11ABD">
      <w:pPr>
        <w:pStyle w:val="ListParagraph"/>
        <w:rPr>
          <w:rFonts w:ascii="Cambria" w:hAnsi="Cambria" w:cs="Times New Roman"/>
          <w:sz w:val="24"/>
          <w:szCs w:val="24"/>
        </w:rPr>
      </w:pPr>
      <w:r w:rsidRPr="00C87062">
        <w:rPr>
          <w:rFonts w:ascii="Cambria" w:hAnsi="Cambria" w:cs="Times New Roman"/>
          <w:sz w:val="24"/>
          <w:szCs w:val="24"/>
        </w:rPr>
        <w:t>These general goals are met via the following specific learning outcomes:</w:t>
      </w:r>
    </w:p>
    <w:p w14:paraId="18E94113" w14:textId="77777777" w:rsidR="00B11ABD" w:rsidRPr="00C87062" w:rsidRDefault="00B11ABD" w:rsidP="00B11AB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477233B8" w14:textId="38E9EF9F" w:rsidR="00B11ABD" w:rsidRPr="00C87062" w:rsidRDefault="00B11ABD" w:rsidP="00C87062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C87062">
        <w:rPr>
          <w:rFonts w:ascii="Cambria" w:hAnsi="Cambria" w:cs="Times New Roman"/>
          <w:sz w:val="24"/>
          <w:szCs w:val="24"/>
        </w:rPr>
        <w:t xml:space="preserve">Students will acquire foundational knowledge in each of the three major sub-disciplines within the major (physical anthropology, cultural anthropology and archaeology).  </w:t>
      </w:r>
    </w:p>
    <w:p w14:paraId="03370512" w14:textId="69817259" w:rsidR="00B11ABD" w:rsidRPr="00C87062" w:rsidRDefault="00B11ABD" w:rsidP="00C87062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C87062">
        <w:rPr>
          <w:rFonts w:ascii="Cambria" w:hAnsi="Cambria" w:cs="Times New Roman"/>
          <w:sz w:val="24"/>
          <w:szCs w:val="24"/>
        </w:rPr>
        <w:t>Students will achieve mastery of core concepts in each of the three major sub-disciplines within the major (physical anthropology, cultural anthropology and archaeology).  In so doing, they will acquire rigorous and empirically oriented skills in each sub discipline.</w:t>
      </w:r>
    </w:p>
    <w:p w14:paraId="70CA343D" w14:textId="4CCA9EF4" w:rsidR="00B11ABD" w:rsidRPr="00C87062" w:rsidRDefault="00B11ABD" w:rsidP="00C87062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C87062">
        <w:rPr>
          <w:rFonts w:ascii="Cambria" w:hAnsi="Cambria" w:cs="Times New Roman"/>
          <w:sz w:val="24"/>
          <w:szCs w:val="24"/>
        </w:rPr>
        <w:t xml:space="preserve">Students will accumulate breadth of knowledge by completing elective coursework in each of the three sub-disciplines within the major (physical anthropology, cultural anthropology and archaeology).  </w:t>
      </w:r>
    </w:p>
    <w:p w14:paraId="79822EC1" w14:textId="3ACC1813" w:rsidR="00C87062" w:rsidRPr="00C87062" w:rsidRDefault="00B11ABD" w:rsidP="00C87062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C87062">
        <w:rPr>
          <w:rFonts w:ascii="Cambria" w:hAnsi="Cambria" w:cs="Times New Roman"/>
          <w:sz w:val="24"/>
          <w:szCs w:val="24"/>
        </w:rPr>
        <w:t>Students achieve in depth knowledge in one (or more) field by choosing at least two additional courses in any sub</w:t>
      </w:r>
      <w:r w:rsidR="00C87062">
        <w:rPr>
          <w:rFonts w:ascii="Cambria" w:hAnsi="Cambria" w:cs="Times New Roman"/>
          <w:sz w:val="24"/>
          <w:szCs w:val="24"/>
        </w:rPr>
        <w:t>-</w:t>
      </w:r>
      <w:r w:rsidRPr="00C87062">
        <w:rPr>
          <w:rFonts w:ascii="Cambria" w:hAnsi="Cambria" w:cs="Times New Roman"/>
          <w:sz w:val="24"/>
          <w:szCs w:val="24"/>
        </w:rPr>
        <w:t>discipline (physical anthropology, cultural anthropology or archaeology) within the major.</w:t>
      </w:r>
    </w:p>
    <w:p w14:paraId="16D24F7A" w14:textId="4D741624" w:rsidR="00B11ABD" w:rsidRPr="00C87062" w:rsidRDefault="00B11ABD" w:rsidP="00C87062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C87062">
        <w:rPr>
          <w:rFonts w:ascii="Cambria" w:hAnsi="Cambria" w:cs="Times New Roman"/>
          <w:sz w:val="24"/>
          <w:szCs w:val="24"/>
        </w:rPr>
        <w:t>Students achieve competence in basic statistical methods and evolutionary theory.</w:t>
      </w:r>
    </w:p>
    <w:p w14:paraId="1D3FB0BF" w14:textId="77777777" w:rsidR="00B11ABD" w:rsidRPr="00C87062" w:rsidRDefault="00B11ABD" w:rsidP="00B11ABD">
      <w:pPr>
        <w:rPr>
          <w:rFonts w:ascii="Cambria" w:hAnsi="Cambria" w:cs="Times New Roman"/>
          <w:sz w:val="24"/>
          <w:szCs w:val="24"/>
        </w:rPr>
      </w:pPr>
      <w:r w:rsidRPr="00C87062">
        <w:rPr>
          <w:rFonts w:ascii="Cambria" w:hAnsi="Cambria" w:cs="Times New Roman"/>
          <w:sz w:val="24"/>
          <w:szCs w:val="24"/>
        </w:rPr>
        <w:br w:type="page"/>
      </w:r>
    </w:p>
    <w:p w14:paraId="2F6C566C" w14:textId="77777777" w:rsidR="008E18AC" w:rsidRPr="00C87062" w:rsidRDefault="00B11ABD" w:rsidP="008E18AC">
      <w:pPr>
        <w:jc w:val="center"/>
        <w:rPr>
          <w:rFonts w:ascii="Cambria" w:hAnsi="Cambria" w:cs="Times New Roman"/>
          <w:b/>
          <w:sz w:val="24"/>
          <w:szCs w:val="24"/>
        </w:rPr>
      </w:pPr>
      <w:r w:rsidRPr="00C87062">
        <w:rPr>
          <w:rFonts w:ascii="Cambria" w:hAnsi="Cambria" w:cs="Times New Roman"/>
          <w:b/>
          <w:sz w:val="24"/>
          <w:szCs w:val="24"/>
        </w:rPr>
        <w:lastRenderedPageBreak/>
        <w:t>CURRICULAR MAP AND PROGRAM LEARNING GOALS (BS)</w:t>
      </w:r>
    </w:p>
    <w:p w14:paraId="6A3C2833" w14:textId="77777777" w:rsidR="008E18AC" w:rsidRPr="00C87062" w:rsidRDefault="008E18AC" w:rsidP="008E18AC">
      <w:pPr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356"/>
        <w:gridCol w:w="1237"/>
        <w:gridCol w:w="1489"/>
        <w:gridCol w:w="1418"/>
        <w:gridCol w:w="1850"/>
      </w:tblGrid>
      <w:tr w:rsidR="008E18AC" w:rsidRPr="00C87062" w14:paraId="00EF2978" w14:textId="77777777" w:rsidTr="007F5C97">
        <w:tc>
          <w:tcPr>
            <w:tcW w:w="3356" w:type="dxa"/>
          </w:tcPr>
          <w:p w14:paraId="20DF2ADC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Required Courses</w:t>
            </w:r>
          </w:p>
        </w:tc>
        <w:tc>
          <w:tcPr>
            <w:tcW w:w="1237" w:type="dxa"/>
          </w:tcPr>
          <w:p w14:paraId="2C7BF6D7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Goal # </w:t>
            </w:r>
            <w:r w:rsidRPr="00C87062"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489" w:type="dxa"/>
          </w:tcPr>
          <w:p w14:paraId="2AB9636F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Goal # </w:t>
            </w:r>
            <w:r w:rsidRPr="00C87062"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14:paraId="25285E2F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Goal # </w:t>
            </w:r>
            <w:r w:rsidRPr="00C87062"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  <w:t>iii</w:t>
            </w:r>
          </w:p>
        </w:tc>
        <w:tc>
          <w:tcPr>
            <w:tcW w:w="1850" w:type="dxa"/>
          </w:tcPr>
          <w:p w14:paraId="18B20825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Goal # </w:t>
            </w:r>
            <w:r w:rsidRPr="00C87062"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  <w:t>iv</w:t>
            </w:r>
          </w:p>
        </w:tc>
      </w:tr>
      <w:tr w:rsidR="008E18AC" w:rsidRPr="00C87062" w14:paraId="66D9D9E0" w14:textId="77777777" w:rsidTr="007F5C97">
        <w:tc>
          <w:tcPr>
            <w:tcW w:w="3356" w:type="dxa"/>
          </w:tcPr>
          <w:p w14:paraId="721692A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2200</w:t>
            </w:r>
          </w:p>
        </w:tc>
        <w:tc>
          <w:tcPr>
            <w:tcW w:w="1237" w:type="dxa"/>
          </w:tcPr>
          <w:p w14:paraId="6704AAAB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391448B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35C80D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C48906F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32A1749D" w14:textId="77777777" w:rsidTr="007F5C97">
        <w:tc>
          <w:tcPr>
            <w:tcW w:w="3356" w:type="dxa"/>
          </w:tcPr>
          <w:p w14:paraId="4E88414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2201</w:t>
            </w:r>
          </w:p>
        </w:tc>
        <w:tc>
          <w:tcPr>
            <w:tcW w:w="1237" w:type="dxa"/>
          </w:tcPr>
          <w:p w14:paraId="5C3C8DD7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A1A5D8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82D78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692A3C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5EB30B20" w14:textId="77777777" w:rsidTr="007F5C97">
        <w:tc>
          <w:tcPr>
            <w:tcW w:w="3356" w:type="dxa"/>
          </w:tcPr>
          <w:p w14:paraId="77038B3D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2202</w:t>
            </w:r>
          </w:p>
        </w:tc>
        <w:tc>
          <w:tcPr>
            <w:tcW w:w="1237" w:type="dxa"/>
          </w:tcPr>
          <w:p w14:paraId="5E01AC0D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1326989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075516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257D5D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269894C7" w14:textId="77777777" w:rsidTr="007F5C97">
        <w:tc>
          <w:tcPr>
            <w:tcW w:w="3356" w:type="dxa"/>
          </w:tcPr>
          <w:p w14:paraId="15BEB4CD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 xml:space="preserve">ANT 3300 </w:t>
            </w:r>
          </w:p>
        </w:tc>
        <w:tc>
          <w:tcPr>
            <w:tcW w:w="1237" w:type="dxa"/>
          </w:tcPr>
          <w:p w14:paraId="502ADEB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7AEB57A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74B621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C7BDB4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3961BCCA" w14:textId="77777777" w:rsidTr="007F5C97">
        <w:tc>
          <w:tcPr>
            <w:tcW w:w="3356" w:type="dxa"/>
          </w:tcPr>
          <w:p w14:paraId="4690698A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3301</w:t>
            </w:r>
          </w:p>
        </w:tc>
        <w:tc>
          <w:tcPr>
            <w:tcW w:w="1237" w:type="dxa"/>
          </w:tcPr>
          <w:p w14:paraId="2D2DA56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B2F4B31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646A6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7537FFC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79868AB3" w14:textId="77777777" w:rsidTr="007F5C97">
        <w:tc>
          <w:tcPr>
            <w:tcW w:w="3356" w:type="dxa"/>
          </w:tcPr>
          <w:p w14:paraId="75946DD7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3401</w:t>
            </w:r>
          </w:p>
        </w:tc>
        <w:tc>
          <w:tcPr>
            <w:tcW w:w="1237" w:type="dxa"/>
          </w:tcPr>
          <w:p w14:paraId="5A46D6DA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AAD4BE0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44B2AF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787A30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5B997F89" w14:textId="77777777" w:rsidTr="007F5C97">
        <w:tc>
          <w:tcPr>
            <w:tcW w:w="3356" w:type="dxa"/>
          </w:tcPr>
          <w:p w14:paraId="3983ED96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5620</w:t>
            </w:r>
          </w:p>
        </w:tc>
        <w:tc>
          <w:tcPr>
            <w:tcW w:w="1237" w:type="dxa"/>
          </w:tcPr>
          <w:p w14:paraId="153E776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8765639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D692F7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8D0C16E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63EE1C2C" w14:textId="77777777" w:rsidTr="007F5C97">
        <w:tc>
          <w:tcPr>
            <w:tcW w:w="3356" w:type="dxa"/>
          </w:tcPr>
          <w:p w14:paraId="2ABE9E29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>Elective Courses</w:t>
            </w:r>
          </w:p>
        </w:tc>
        <w:tc>
          <w:tcPr>
            <w:tcW w:w="1237" w:type="dxa"/>
          </w:tcPr>
          <w:p w14:paraId="6DC65A3E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D80E41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BA87F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2FDF6B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4364F5AB" w14:textId="77777777" w:rsidTr="007F5C97">
        <w:tc>
          <w:tcPr>
            <w:tcW w:w="3356" w:type="dxa"/>
          </w:tcPr>
          <w:p w14:paraId="40BBBA73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  <w:t>Physical Anthropology Elective</w:t>
            </w:r>
          </w:p>
        </w:tc>
        <w:tc>
          <w:tcPr>
            <w:tcW w:w="1237" w:type="dxa"/>
          </w:tcPr>
          <w:p w14:paraId="7CEC9EEC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C99B91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5DD2C3" w14:textId="77777777" w:rsidR="008E18AC" w:rsidRPr="00C87062" w:rsidRDefault="008E18AC" w:rsidP="00C62AD7">
            <w:pPr>
              <w:spacing w:after="0" w:line="240" w:lineRule="auto"/>
              <w:ind w:left="740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A6B59E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7EA14F4E" w14:textId="77777777" w:rsidTr="007F5C97">
        <w:tc>
          <w:tcPr>
            <w:tcW w:w="3356" w:type="dxa"/>
          </w:tcPr>
          <w:p w14:paraId="1331798A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  <w:t>(Complete at least one of the following)</w:t>
            </w:r>
          </w:p>
        </w:tc>
        <w:tc>
          <w:tcPr>
            <w:tcW w:w="1237" w:type="dxa"/>
          </w:tcPr>
          <w:p w14:paraId="6C10637E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BC5DA19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4CDEB5" w14:textId="77777777" w:rsidR="008E18AC" w:rsidRPr="00C87062" w:rsidRDefault="008E18AC" w:rsidP="00C62AD7">
            <w:pPr>
              <w:spacing w:after="0" w:line="240" w:lineRule="auto"/>
              <w:ind w:left="740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0086F4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7618AB82" w14:textId="77777777" w:rsidTr="007F5C97">
        <w:tc>
          <w:tcPr>
            <w:tcW w:w="3356" w:type="dxa"/>
          </w:tcPr>
          <w:p w14:paraId="0D6C5621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3211</w:t>
            </w:r>
          </w:p>
        </w:tc>
        <w:tc>
          <w:tcPr>
            <w:tcW w:w="1237" w:type="dxa"/>
          </w:tcPr>
          <w:p w14:paraId="1030EDF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0258BCC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70E8FF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5A7815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0598E73F" w14:textId="77777777" w:rsidTr="007F5C97">
        <w:tc>
          <w:tcPr>
            <w:tcW w:w="3356" w:type="dxa"/>
          </w:tcPr>
          <w:p w14:paraId="2B788513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3302</w:t>
            </w:r>
          </w:p>
        </w:tc>
        <w:tc>
          <w:tcPr>
            <w:tcW w:w="1237" w:type="dxa"/>
          </w:tcPr>
          <w:p w14:paraId="499604A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B3CE02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6FB9BF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E3580BF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51F0683A" w14:textId="77777777" w:rsidTr="007F5C97">
        <w:tc>
          <w:tcPr>
            <w:tcW w:w="3356" w:type="dxa"/>
          </w:tcPr>
          <w:p w14:paraId="55EC16C8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3304</w:t>
            </w:r>
          </w:p>
        </w:tc>
        <w:tc>
          <w:tcPr>
            <w:tcW w:w="1237" w:type="dxa"/>
          </w:tcPr>
          <w:p w14:paraId="5D32C7A7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022391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F4347E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28E8E2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24B072DC" w14:textId="77777777" w:rsidTr="007F5C97">
        <w:tc>
          <w:tcPr>
            <w:tcW w:w="3356" w:type="dxa"/>
          </w:tcPr>
          <w:p w14:paraId="0EDB4ECB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3304</w:t>
            </w:r>
          </w:p>
        </w:tc>
        <w:tc>
          <w:tcPr>
            <w:tcW w:w="1237" w:type="dxa"/>
          </w:tcPr>
          <w:p w14:paraId="0E6A6D6F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3F4EAD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E1A701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CD078A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3F8E5194" w14:textId="77777777" w:rsidTr="007F5C97">
        <w:tc>
          <w:tcPr>
            <w:tcW w:w="3356" w:type="dxa"/>
          </w:tcPr>
          <w:p w14:paraId="20332882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3305</w:t>
            </w:r>
          </w:p>
        </w:tc>
        <w:tc>
          <w:tcPr>
            <w:tcW w:w="1237" w:type="dxa"/>
          </w:tcPr>
          <w:p w14:paraId="65A5BABF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1FA221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FA3A4D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19B581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3BDD9474" w14:textId="77777777" w:rsidTr="007F5C97">
        <w:tc>
          <w:tcPr>
            <w:tcW w:w="3356" w:type="dxa"/>
          </w:tcPr>
          <w:p w14:paraId="51DC6698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3315</w:t>
            </w:r>
          </w:p>
        </w:tc>
        <w:tc>
          <w:tcPr>
            <w:tcW w:w="1237" w:type="dxa"/>
          </w:tcPr>
          <w:p w14:paraId="0F58B3A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8EFFC3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AC4DFC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2387B4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4598F441" w14:textId="77777777" w:rsidTr="007F5C97">
        <w:tc>
          <w:tcPr>
            <w:tcW w:w="3356" w:type="dxa"/>
          </w:tcPr>
          <w:p w14:paraId="3E94FB2F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3409</w:t>
            </w:r>
          </w:p>
        </w:tc>
        <w:tc>
          <w:tcPr>
            <w:tcW w:w="1237" w:type="dxa"/>
          </w:tcPr>
          <w:p w14:paraId="74751A21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B785EF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DF4699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7A44FE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2982551F" w14:textId="77777777" w:rsidTr="007F5C97">
        <w:tc>
          <w:tcPr>
            <w:tcW w:w="3356" w:type="dxa"/>
          </w:tcPr>
          <w:p w14:paraId="17DF3E14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3410</w:t>
            </w:r>
          </w:p>
        </w:tc>
        <w:tc>
          <w:tcPr>
            <w:tcW w:w="1237" w:type="dxa"/>
          </w:tcPr>
          <w:p w14:paraId="6A5D3E49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62B5921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06FBF7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EFCF65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5163A538" w14:textId="77777777" w:rsidTr="007F5C97">
        <w:tc>
          <w:tcPr>
            <w:tcW w:w="3356" w:type="dxa"/>
          </w:tcPr>
          <w:p w14:paraId="08085BFC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3411</w:t>
            </w:r>
          </w:p>
        </w:tc>
        <w:tc>
          <w:tcPr>
            <w:tcW w:w="1237" w:type="dxa"/>
          </w:tcPr>
          <w:p w14:paraId="43BD7E3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7A0734D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7430F5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186F4A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7F971CDC" w14:textId="77777777" w:rsidTr="007F5C97">
        <w:tc>
          <w:tcPr>
            <w:tcW w:w="3356" w:type="dxa"/>
          </w:tcPr>
          <w:p w14:paraId="76C64249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3500</w:t>
            </w:r>
          </w:p>
        </w:tc>
        <w:tc>
          <w:tcPr>
            <w:tcW w:w="1237" w:type="dxa"/>
          </w:tcPr>
          <w:p w14:paraId="2EE9EEC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F79C5F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ACA318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42F9AE0E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308B95E5" w14:textId="77777777" w:rsidTr="007F5C97">
        <w:tc>
          <w:tcPr>
            <w:tcW w:w="3356" w:type="dxa"/>
          </w:tcPr>
          <w:p w14:paraId="633B1297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3504</w:t>
            </w:r>
          </w:p>
        </w:tc>
        <w:tc>
          <w:tcPr>
            <w:tcW w:w="1237" w:type="dxa"/>
          </w:tcPr>
          <w:p w14:paraId="6C450FA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30759F7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730AAC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776D20AD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73C633A5" w14:textId="77777777" w:rsidTr="007F5C97">
        <w:tc>
          <w:tcPr>
            <w:tcW w:w="3356" w:type="dxa"/>
          </w:tcPr>
          <w:p w14:paraId="76022E35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5600</w:t>
            </w:r>
          </w:p>
        </w:tc>
        <w:tc>
          <w:tcPr>
            <w:tcW w:w="1237" w:type="dxa"/>
          </w:tcPr>
          <w:p w14:paraId="4CB3940D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04386AC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92470E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BBCC45E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486CD39A" w14:textId="77777777" w:rsidTr="007F5C97">
        <w:tc>
          <w:tcPr>
            <w:tcW w:w="3356" w:type="dxa"/>
          </w:tcPr>
          <w:p w14:paraId="15B8378E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5607</w:t>
            </w:r>
          </w:p>
        </w:tc>
        <w:tc>
          <w:tcPr>
            <w:tcW w:w="1237" w:type="dxa"/>
          </w:tcPr>
          <w:p w14:paraId="57380ABE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C00F1C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48B942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FF801E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0E045D19" w14:textId="77777777" w:rsidTr="007F5C97">
        <w:tc>
          <w:tcPr>
            <w:tcW w:w="3356" w:type="dxa"/>
          </w:tcPr>
          <w:p w14:paraId="11FEA3FF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5608</w:t>
            </w:r>
          </w:p>
        </w:tc>
        <w:tc>
          <w:tcPr>
            <w:tcW w:w="1237" w:type="dxa"/>
          </w:tcPr>
          <w:p w14:paraId="70E63A7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4B5CBB7F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91C4B0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6336DB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1F089E76" w14:textId="77777777" w:rsidTr="007F5C97">
        <w:tc>
          <w:tcPr>
            <w:tcW w:w="3356" w:type="dxa"/>
          </w:tcPr>
          <w:p w14:paraId="58743F3A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5609</w:t>
            </w:r>
          </w:p>
        </w:tc>
        <w:tc>
          <w:tcPr>
            <w:tcW w:w="1237" w:type="dxa"/>
          </w:tcPr>
          <w:p w14:paraId="7EAA884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F3B27C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72777A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15E705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440A184A" w14:textId="77777777" w:rsidTr="007F5C97">
        <w:tc>
          <w:tcPr>
            <w:tcW w:w="3356" w:type="dxa"/>
          </w:tcPr>
          <w:p w14:paraId="28B3DB14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5610</w:t>
            </w:r>
          </w:p>
        </w:tc>
        <w:tc>
          <w:tcPr>
            <w:tcW w:w="1237" w:type="dxa"/>
          </w:tcPr>
          <w:p w14:paraId="16E854D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A0A76C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BB63B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B0AAFE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2621C15F" w14:textId="77777777" w:rsidTr="007F5C97">
        <w:tc>
          <w:tcPr>
            <w:tcW w:w="3356" w:type="dxa"/>
          </w:tcPr>
          <w:p w14:paraId="5252A8A5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5641</w:t>
            </w:r>
          </w:p>
        </w:tc>
        <w:tc>
          <w:tcPr>
            <w:tcW w:w="1237" w:type="dxa"/>
          </w:tcPr>
          <w:p w14:paraId="481CB30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00C313E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C9BF03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5CB1A55D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0A781FFA" w14:textId="77777777" w:rsidTr="007F5C97">
        <w:tc>
          <w:tcPr>
            <w:tcW w:w="3356" w:type="dxa"/>
          </w:tcPr>
          <w:p w14:paraId="78041228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5644</w:t>
            </w:r>
          </w:p>
        </w:tc>
        <w:tc>
          <w:tcPr>
            <w:tcW w:w="1237" w:type="dxa"/>
          </w:tcPr>
          <w:p w14:paraId="4F396EA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957130C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2A267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4A9D2A9A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53FC0C2C" w14:textId="77777777" w:rsidTr="007F5C97">
        <w:tc>
          <w:tcPr>
            <w:tcW w:w="3356" w:type="dxa"/>
          </w:tcPr>
          <w:p w14:paraId="3D6F7EFB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5645</w:t>
            </w:r>
          </w:p>
        </w:tc>
        <w:tc>
          <w:tcPr>
            <w:tcW w:w="1237" w:type="dxa"/>
          </w:tcPr>
          <w:p w14:paraId="79672FC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6A017BF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BBAE03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90F88B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2A546029" w14:textId="77777777" w:rsidTr="007F5C97">
        <w:tc>
          <w:tcPr>
            <w:tcW w:w="3356" w:type="dxa"/>
          </w:tcPr>
          <w:p w14:paraId="076BE953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5797</w:t>
            </w:r>
          </w:p>
        </w:tc>
        <w:tc>
          <w:tcPr>
            <w:tcW w:w="1237" w:type="dxa"/>
          </w:tcPr>
          <w:p w14:paraId="51E2D9DC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6CCBC6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651322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7B9BFD61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01F9CA5B" w14:textId="77777777" w:rsidR="008E18AC" w:rsidRPr="00C87062" w:rsidRDefault="008E18AC" w:rsidP="008E18AC">
      <w:pPr>
        <w:rPr>
          <w:rFonts w:ascii="Cambria" w:eastAsia="Times New Roman" w:hAnsi="Cambria" w:cs="Times New Roman"/>
          <w:sz w:val="24"/>
          <w:szCs w:val="24"/>
        </w:rPr>
      </w:pPr>
      <w:r w:rsidRPr="00C87062">
        <w:rPr>
          <w:rFonts w:ascii="Cambria" w:eastAsia="Times New Roman" w:hAnsi="Cambria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525"/>
        <w:gridCol w:w="1299"/>
        <w:gridCol w:w="1563"/>
        <w:gridCol w:w="1078"/>
        <w:gridCol w:w="900"/>
        <w:gridCol w:w="900"/>
      </w:tblGrid>
      <w:tr w:rsidR="008E18AC" w:rsidRPr="00C87062" w14:paraId="27F2D5CF" w14:textId="77777777" w:rsidTr="008E18AC">
        <w:trPr>
          <w:trHeight w:val="277"/>
        </w:trPr>
        <w:tc>
          <w:tcPr>
            <w:tcW w:w="3525" w:type="dxa"/>
          </w:tcPr>
          <w:p w14:paraId="66D4C725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99" w:type="dxa"/>
          </w:tcPr>
          <w:p w14:paraId="0BE8B83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>Goal # i</w:t>
            </w:r>
          </w:p>
        </w:tc>
        <w:tc>
          <w:tcPr>
            <w:tcW w:w="1563" w:type="dxa"/>
          </w:tcPr>
          <w:p w14:paraId="79F0551F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>Goal # ii</w:t>
            </w:r>
          </w:p>
        </w:tc>
        <w:tc>
          <w:tcPr>
            <w:tcW w:w="1078" w:type="dxa"/>
          </w:tcPr>
          <w:p w14:paraId="13FE6E1E" w14:textId="77777777" w:rsidR="008E18AC" w:rsidRPr="00C87062" w:rsidRDefault="008E18AC" w:rsidP="008E18AC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>Goal # iii</w:t>
            </w:r>
          </w:p>
        </w:tc>
        <w:tc>
          <w:tcPr>
            <w:tcW w:w="900" w:type="dxa"/>
          </w:tcPr>
          <w:p w14:paraId="22D31F16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>Goal # IV</w:t>
            </w:r>
          </w:p>
        </w:tc>
        <w:tc>
          <w:tcPr>
            <w:tcW w:w="900" w:type="dxa"/>
          </w:tcPr>
          <w:p w14:paraId="185C4C96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>Goal # V</w:t>
            </w:r>
          </w:p>
        </w:tc>
      </w:tr>
      <w:tr w:rsidR="008E18AC" w:rsidRPr="00C87062" w14:paraId="03244A5E" w14:textId="77777777" w:rsidTr="008E18AC">
        <w:trPr>
          <w:trHeight w:val="277"/>
        </w:trPr>
        <w:tc>
          <w:tcPr>
            <w:tcW w:w="3525" w:type="dxa"/>
          </w:tcPr>
          <w:p w14:paraId="2A012C55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  <w:t>Cultural Anthropology Elective</w:t>
            </w:r>
          </w:p>
        </w:tc>
        <w:tc>
          <w:tcPr>
            <w:tcW w:w="1299" w:type="dxa"/>
          </w:tcPr>
          <w:p w14:paraId="0A0E935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C366D7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7F12E677" w14:textId="77777777" w:rsidR="008E18AC" w:rsidRPr="00C87062" w:rsidRDefault="008E18AC" w:rsidP="00C62AD7">
            <w:pPr>
              <w:spacing w:after="0" w:line="240" w:lineRule="auto"/>
              <w:ind w:left="740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3205AE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B4BB9D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6361A77F" w14:textId="77777777" w:rsidTr="008E18AC">
        <w:trPr>
          <w:trHeight w:val="277"/>
        </w:trPr>
        <w:tc>
          <w:tcPr>
            <w:tcW w:w="3525" w:type="dxa"/>
          </w:tcPr>
          <w:p w14:paraId="2245978C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  <w:t>(Complete at least one of the following)</w:t>
            </w:r>
          </w:p>
        </w:tc>
        <w:tc>
          <w:tcPr>
            <w:tcW w:w="1299" w:type="dxa"/>
          </w:tcPr>
          <w:p w14:paraId="62D38D7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8E6A9CD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740D17AE" w14:textId="77777777" w:rsidR="008E18AC" w:rsidRPr="00C87062" w:rsidRDefault="008E18AC" w:rsidP="00C62AD7">
            <w:pPr>
              <w:spacing w:after="0" w:line="240" w:lineRule="auto"/>
              <w:ind w:left="740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55251DE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21B7B9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C87062" w:rsidRPr="00C87062" w14:paraId="323BC950" w14:textId="77777777" w:rsidTr="008E18AC">
        <w:trPr>
          <w:trHeight w:val="265"/>
        </w:trPr>
        <w:tc>
          <w:tcPr>
            <w:tcW w:w="3525" w:type="dxa"/>
          </w:tcPr>
          <w:p w14:paraId="3BBB8B16" w14:textId="794F526F" w:rsidR="00C87062" w:rsidRPr="00C87062" w:rsidRDefault="00C87062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0303D4">
              <w:rPr>
                <w:rFonts w:ascii="Cambria" w:eastAsia="Times New Roman" w:hAnsi="Cambria" w:cs="Times New Roman"/>
                <w:sz w:val="24"/>
                <w:szCs w:val="24"/>
              </w:rPr>
              <w:t>ANT 3005</w:t>
            </w:r>
            <w:r w:rsidR="0067440E" w:rsidRPr="000303D4">
              <w:rPr>
                <w:rFonts w:ascii="Cambria" w:eastAsia="Times New Roman" w:hAnsi="Cambria" w:cs="Times New Roman"/>
                <w:sz w:val="24"/>
                <w:szCs w:val="24"/>
              </w:rPr>
              <w:t>*</w:t>
            </w:r>
          </w:p>
        </w:tc>
        <w:tc>
          <w:tcPr>
            <w:tcW w:w="1299" w:type="dxa"/>
          </w:tcPr>
          <w:p w14:paraId="24D394B9" w14:textId="77777777" w:rsidR="00C87062" w:rsidRPr="00C87062" w:rsidRDefault="00C87062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</w:tcPr>
          <w:p w14:paraId="63FD4CDB" w14:textId="77777777" w:rsidR="00C87062" w:rsidRPr="00C87062" w:rsidRDefault="00C87062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8" w:type="dxa"/>
          </w:tcPr>
          <w:p w14:paraId="077A4AA0" w14:textId="77777777" w:rsidR="00C87062" w:rsidRPr="000303D4" w:rsidRDefault="00C87062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98D802A" w14:textId="77777777" w:rsidR="00C87062" w:rsidRPr="00C87062" w:rsidRDefault="00C87062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47AB342" w14:textId="77777777" w:rsidR="00C87062" w:rsidRPr="00C87062" w:rsidRDefault="00C87062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527944" w:rsidRPr="00C87062" w14:paraId="3FE9F13A" w14:textId="77777777" w:rsidTr="008E18AC">
        <w:trPr>
          <w:trHeight w:val="265"/>
        </w:trPr>
        <w:tc>
          <w:tcPr>
            <w:tcW w:w="3525" w:type="dxa"/>
          </w:tcPr>
          <w:p w14:paraId="6A30CC63" w14:textId="09366DE4" w:rsidR="00527944" w:rsidRPr="000303D4" w:rsidRDefault="00527944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04800">
              <w:rPr>
                <w:rFonts w:ascii="Cambria" w:eastAsia="Times New Roman" w:hAnsi="Cambria" w:cs="Times New Roman"/>
                <w:sz w:val="24"/>
                <w:szCs w:val="24"/>
              </w:rPr>
              <w:t>ANT 3027</w:t>
            </w:r>
          </w:p>
        </w:tc>
        <w:tc>
          <w:tcPr>
            <w:tcW w:w="1299" w:type="dxa"/>
          </w:tcPr>
          <w:p w14:paraId="6D1DE940" w14:textId="77777777" w:rsidR="00527944" w:rsidRPr="00C87062" w:rsidRDefault="00527944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</w:tcPr>
          <w:p w14:paraId="2F8A1CAF" w14:textId="77777777" w:rsidR="00527944" w:rsidRPr="00C87062" w:rsidRDefault="00527944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8" w:type="dxa"/>
          </w:tcPr>
          <w:p w14:paraId="607B36B8" w14:textId="77777777" w:rsidR="00527944" w:rsidRPr="000303D4" w:rsidRDefault="00527944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1EF262E" w14:textId="77777777" w:rsidR="00527944" w:rsidRPr="00C87062" w:rsidRDefault="00527944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E989DC8" w14:textId="77777777" w:rsidR="00527944" w:rsidRPr="00C87062" w:rsidRDefault="00527944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60250" w:rsidRPr="00C87062" w14:paraId="5D49ADFF" w14:textId="77777777" w:rsidTr="008E18AC">
        <w:trPr>
          <w:trHeight w:val="265"/>
        </w:trPr>
        <w:tc>
          <w:tcPr>
            <w:tcW w:w="3525" w:type="dxa"/>
          </w:tcPr>
          <w:p w14:paraId="0501B144" w14:textId="45339F2B" w:rsidR="00060250" w:rsidRPr="000303D4" w:rsidRDefault="00060250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3257F">
              <w:rPr>
                <w:rFonts w:ascii="Cambria" w:eastAsia="Times New Roman" w:hAnsi="Cambria" w:cs="Times New Roman"/>
                <w:sz w:val="24"/>
                <w:szCs w:val="24"/>
              </w:rPr>
              <w:t>ANT 3050</w:t>
            </w:r>
          </w:p>
        </w:tc>
        <w:tc>
          <w:tcPr>
            <w:tcW w:w="1299" w:type="dxa"/>
          </w:tcPr>
          <w:p w14:paraId="2CFA2019" w14:textId="77777777" w:rsidR="00060250" w:rsidRPr="00C87062" w:rsidRDefault="00060250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</w:tcPr>
          <w:p w14:paraId="12AE20DF" w14:textId="77777777" w:rsidR="00060250" w:rsidRPr="00C87062" w:rsidRDefault="00060250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8" w:type="dxa"/>
          </w:tcPr>
          <w:p w14:paraId="3D2FD0EC" w14:textId="77777777" w:rsidR="00060250" w:rsidRPr="000303D4" w:rsidRDefault="00060250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E6EB344" w14:textId="77777777" w:rsidR="00060250" w:rsidRPr="00C87062" w:rsidRDefault="00060250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7E02720" w14:textId="77777777" w:rsidR="00060250" w:rsidRPr="00C87062" w:rsidRDefault="00060250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26E1F91A" w14:textId="77777777" w:rsidTr="008E18AC">
        <w:trPr>
          <w:trHeight w:val="265"/>
        </w:trPr>
        <w:tc>
          <w:tcPr>
            <w:tcW w:w="3525" w:type="dxa"/>
          </w:tcPr>
          <w:p w14:paraId="3463AA33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3334</w:t>
            </w:r>
          </w:p>
        </w:tc>
        <w:tc>
          <w:tcPr>
            <w:tcW w:w="1299" w:type="dxa"/>
          </w:tcPr>
          <w:p w14:paraId="6E85320D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06DE2086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12927BA4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89DF69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F0967D9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A46504" w:rsidRPr="00C87062" w14:paraId="37467075" w14:textId="77777777" w:rsidTr="008E18AC">
        <w:trPr>
          <w:trHeight w:val="265"/>
        </w:trPr>
        <w:tc>
          <w:tcPr>
            <w:tcW w:w="3525" w:type="dxa"/>
          </w:tcPr>
          <w:p w14:paraId="29B16E0F" w14:textId="18F506B7" w:rsidR="00A46504" w:rsidRPr="00C87062" w:rsidRDefault="00A46504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24F57">
              <w:rPr>
                <w:rFonts w:ascii="Cambria" w:eastAsia="Times New Roman" w:hAnsi="Cambria" w:cs="Times New Roman"/>
                <w:sz w:val="24"/>
                <w:szCs w:val="24"/>
              </w:rPr>
              <w:t>ANT 3360</w:t>
            </w:r>
          </w:p>
        </w:tc>
        <w:tc>
          <w:tcPr>
            <w:tcW w:w="1299" w:type="dxa"/>
          </w:tcPr>
          <w:p w14:paraId="16D8028E" w14:textId="77777777" w:rsidR="00A46504" w:rsidRPr="00C87062" w:rsidRDefault="00A46504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7E6B189" w14:textId="77777777" w:rsidR="00A46504" w:rsidRPr="00C87062" w:rsidRDefault="00A46504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6835DE8F" w14:textId="77777777" w:rsidR="00A46504" w:rsidRPr="00C87062" w:rsidRDefault="00A46504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5A815A6" w14:textId="77777777" w:rsidR="00A46504" w:rsidRPr="00C87062" w:rsidRDefault="00A46504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C536B41" w14:textId="77777777" w:rsidR="00A46504" w:rsidRPr="00C87062" w:rsidRDefault="00A46504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337460FE" w14:textId="77777777" w:rsidTr="008E18AC">
        <w:trPr>
          <w:trHeight w:val="277"/>
        </w:trPr>
        <w:tc>
          <w:tcPr>
            <w:tcW w:w="3525" w:type="dxa"/>
          </w:tcPr>
          <w:p w14:paraId="461E2B4B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3400</w:t>
            </w:r>
          </w:p>
        </w:tc>
        <w:tc>
          <w:tcPr>
            <w:tcW w:w="1299" w:type="dxa"/>
          </w:tcPr>
          <w:p w14:paraId="0E6FB5B7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E9ADC4F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4602B0B2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1690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8669BD1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6D505E02" w14:textId="77777777" w:rsidTr="008E18AC">
        <w:trPr>
          <w:trHeight w:val="277"/>
        </w:trPr>
        <w:tc>
          <w:tcPr>
            <w:tcW w:w="3525" w:type="dxa"/>
          </w:tcPr>
          <w:p w14:paraId="12B9AF5E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3403</w:t>
            </w:r>
          </w:p>
        </w:tc>
        <w:tc>
          <w:tcPr>
            <w:tcW w:w="1299" w:type="dxa"/>
          </w:tcPr>
          <w:p w14:paraId="78895A6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485CFBAD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322FFDC8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627A4A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9E4104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7DBE599B" w14:textId="77777777" w:rsidTr="008E18AC">
        <w:trPr>
          <w:trHeight w:val="277"/>
        </w:trPr>
        <w:tc>
          <w:tcPr>
            <w:tcW w:w="3525" w:type="dxa"/>
          </w:tcPr>
          <w:p w14:paraId="3F336F1C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3416</w:t>
            </w:r>
          </w:p>
        </w:tc>
        <w:tc>
          <w:tcPr>
            <w:tcW w:w="1299" w:type="dxa"/>
          </w:tcPr>
          <w:p w14:paraId="333A4CB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5E9E6751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7DEE6FE7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F47FD2F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7C8CF1D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7A1150B1" w14:textId="77777777" w:rsidTr="008E18AC">
        <w:trPr>
          <w:trHeight w:val="277"/>
        </w:trPr>
        <w:tc>
          <w:tcPr>
            <w:tcW w:w="3525" w:type="dxa"/>
          </w:tcPr>
          <w:p w14:paraId="0A8099DB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3418</w:t>
            </w:r>
          </w:p>
        </w:tc>
        <w:tc>
          <w:tcPr>
            <w:tcW w:w="1299" w:type="dxa"/>
          </w:tcPr>
          <w:p w14:paraId="029B147E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126DE68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1D310709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CE7ADC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F026609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47FB2E85" w14:textId="77777777" w:rsidTr="008E18AC">
        <w:trPr>
          <w:trHeight w:val="277"/>
        </w:trPr>
        <w:tc>
          <w:tcPr>
            <w:tcW w:w="3525" w:type="dxa"/>
          </w:tcPr>
          <w:p w14:paraId="055185F3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3419</w:t>
            </w:r>
          </w:p>
        </w:tc>
        <w:tc>
          <w:tcPr>
            <w:tcW w:w="1299" w:type="dxa"/>
          </w:tcPr>
          <w:p w14:paraId="238C614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5B7C4B1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4A588B17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1DCC8DF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E12F2D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5A9B84D1" w14:textId="77777777" w:rsidTr="008E18AC">
        <w:trPr>
          <w:trHeight w:val="265"/>
        </w:trPr>
        <w:tc>
          <w:tcPr>
            <w:tcW w:w="3525" w:type="dxa"/>
          </w:tcPr>
          <w:p w14:paraId="0A348D4B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3597.01</w:t>
            </w:r>
          </w:p>
        </w:tc>
        <w:tc>
          <w:tcPr>
            <w:tcW w:w="1299" w:type="dxa"/>
          </w:tcPr>
          <w:p w14:paraId="1D1D3C1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0596B03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00F23B58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7DB55E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47AEB2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30B8ADA6" w14:textId="77777777" w:rsidTr="008E18AC">
        <w:trPr>
          <w:trHeight w:val="277"/>
        </w:trPr>
        <w:tc>
          <w:tcPr>
            <w:tcW w:w="3525" w:type="dxa"/>
          </w:tcPr>
          <w:p w14:paraId="1B431D5F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3597.02</w:t>
            </w:r>
          </w:p>
        </w:tc>
        <w:tc>
          <w:tcPr>
            <w:tcW w:w="1299" w:type="dxa"/>
          </w:tcPr>
          <w:p w14:paraId="78CA780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0A6AF54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444FF404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A510DC7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28A5A5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7EF9CBEB" w14:textId="77777777" w:rsidTr="008E18AC">
        <w:trPr>
          <w:trHeight w:val="277"/>
        </w:trPr>
        <w:tc>
          <w:tcPr>
            <w:tcW w:w="3525" w:type="dxa"/>
          </w:tcPr>
          <w:p w14:paraId="37EA7E51" w14:textId="77777777" w:rsidR="008E18AC" w:rsidRPr="00C87062" w:rsidRDefault="008E18AC" w:rsidP="00527E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green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 xml:space="preserve">ANT 3623 </w:t>
            </w:r>
          </w:p>
        </w:tc>
        <w:tc>
          <w:tcPr>
            <w:tcW w:w="1299" w:type="dxa"/>
          </w:tcPr>
          <w:p w14:paraId="39FCA811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563" w:type="dxa"/>
          </w:tcPr>
          <w:p w14:paraId="2CC8685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78" w:type="dxa"/>
          </w:tcPr>
          <w:p w14:paraId="1F56EAF5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480725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EAEB24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C11CF4" w:rsidRPr="00C87062" w14:paraId="747F68C7" w14:textId="77777777" w:rsidTr="008E18AC">
        <w:trPr>
          <w:trHeight w:val="277"/>
        </w:trPr>
        <w:tc>
          <w:tcPr>
            <w:tcW w:w="3525" w:type="dxa"/>
          </w:tcPr>
          <w:p w14:paraId="3D68256B" w14:textId="37BB3B42" w:rsidR="00C11CF4" w:rsidRPr="00C87062" w:rsidRDefault="00C11CF4" w:rsidP="00C11C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03D4">
              <w:t>ANT 4100*</w:t>
            </w:r>
          </w:p>
        </w:tc>
        <w:tc>
          <w:tcPr>
            <w:tcW w:w="1299" w:type="dxa"/>
          </w:tcPr>
          <w:p w14:paraId="5F703DC1" w14:textId="77777777" w:rsidR="00C11CF4" w:rsidRPr="00C87062" w:rsidRDefault="00C11CF4" w:rsidP="00C11CF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563" w:type="dxa"/>
          </w:tcPr>
          <w:p w14:paraId="6FFE04AE" w14:textId="77777777" w:rsidR="00C11CF4" w:rsidRPr="00C87062" w:rsidRDefault="00C11CF4" w:rsidP="00C11CF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78" w:type="dxa"/>
          </w:tcPr>
          <w:p w14:paraId="7F0672CE" w14:textId="77777777" w:rsidR="00C11CF4" w:rsidRPr="000303D4" w:rsidRDefault="00C11CF4" w:rsidP="00C11CF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56F42BF" w14:textId="77777777" w:rsidR="00C11CF4" w:rsidRPr="00C87062" w:rsidRDefault="00C11CF4" w:rsidP="00C11CF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860613F" w14:textId="77777777" w:rsidR="00C11CF4" w:rsidRPr="00C87062" w:rsidRDefault="00C11CF4" w:rsidP="00C11CF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678A27A1" w14:textId="77777777" w:rsidTr="008E18AC">
        <w:trPr>
          <w:trHeight w:val="277"/>
        </w:trPr>
        <w:tc>
          <w:tcPr>
            <w:tcW w:w="3525" w:type="dxa"/>
          </w:tcPr>
          <w:p w14:paraId="5010E1D1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4597.05H</w:t>
            </w:r>
          </w:p>
        </w:tc>
        <w:tc>
          <w:tcPr>
            <w:tcW w:w="1299" w:type="dxa"/>
          </w:tcPr>
          <w:p w14:paraId="32B3FB0C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3DB2D95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1147F017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FD258E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3A978C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B0BE4" w:rsidRPr="00C87062" w14:paraId="60DF743C" w14:textId="77777777" w:rsidTr="008E18AC">
        <w:trPr>
          <w:trHeight w:val="277"/>
        </w:trPr>
        <w:tc>
          <w:tcPr>
            <w:tcW w:w="3525" w:type="dxa"/>
          </w:tcPr>
          <w:p w14:paraId="6348651A" w14:textId="29495C5E" w:rsidR="000B0BE4" w:rsidRPr="00017A7E" w:rsidRDefault="000B0BE4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B0BE4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ANT 5525</w:t>
            </w:r>
          </w:p>
        </w:tc>
        <w:tc>
          <w:tcPr>
            <w:tcW w:w="1299" w:type="dxa"/>
          </w:tcPr>
          <w:p w14:paraId="6B5B7FF1" w14:textId="77777777" w:rsidR="000B0BE4" w:rsidRPr="00C87062" w:rsidRDefault="000B0BE4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3048372A" w14:textId="77777777" w:rsidR="000B0BE4" w:rsidRPr="00C87062" w:rsidRDefault="000B0BE4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5D790E6A" w14:textId="77777777" w:rsidR="000B0BE4" w:rsidRPr="00C87062" w:rsidRDefault="000B0BE4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82ACF47" w14:textId="77777777" w:rsidR="000B0BE4" w:rsidRPr="00C87062" w:rsidRDefault="000B0BE4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D5E974E" w14:textId="77777777" w:rsidR="000B0BE4" w:rsidRPr="00C87062" w:rsidRDefault="000B0BE4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627048F3" w14:textId="77777777" w:rsidTr="008E18AC">
        <w:trPr>
          <w:trHeight w:val="277"/>
        </w:trPr>
        <w:tc>
          <w:tcPr>
            <w:tcW w:w="3525" w:type="dxa"/>
          </w:tcPr>
          <w:p w14:paraId="3A1F2913" w14:textId="77777777" w:rsidR="008E18AC" w:rsidRPr="00017A7E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17A7E">
              <w:rPr>
                <w:rFonts w:ascii="Cambria" w:eastAsia="Times New Roman" w:hAnsi="Cambria" w:cs="Times New Roman"/>
                <w:sz w:val="24"/>
                <w:szCs w:val="24"/>
              </w:rPr>
              <w:t>ANT 5601</w:t>
            </w:r>
          </w:p>
        </w:tc>
        <w:tc>
          <w:tcPr>
            <w:tcW w:w="1299" w:type="dxa"/>
          </w:tcPr>
          <w:p w14:paraId="587792B8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E448E5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27164062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BB0A4E1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2B204D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23EF6ABE" w14:textId="77777777" w:rsidTr="008E18AC">
        <w:trPr>
          <w:trHeight w:val="277"/>
        </w:trPr>
        <w:tc>
          <w:tcPr>
            <w:tcW w:w="3525" w:type="dxa"/>
          </w:tcPr>
          <w:p w14:paraId="08AB8FDC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5602</w:t>
            </w:r>
          </w:p>
        </w:tc>
        <w:tc>
          <w:tcPr>
            <w:tcW w:w="1299" w:type="dxa"/>
          </w:tcPr>
          <w:p w14:paraId="38BAAEE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CD3E446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17E938E9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938F046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8669F05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05AD9CBC" w14:textId="77777777" w:rsidTr="008E18AC">
        <w:trPr>
          <w:trHeight w:val="265"/>
        </w:trPr>
        <w:tc>
          <w:tcPr>
            <w:tcW w:w="3525" w:type="dxa"/>
          </w:tcPr>
          <w:p w14:paraId="32DED264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5621</w:t>
            </w:r>
          </w:p>
        </w:tc>
        <w:tc>
          <w:tcPr>
            <w:tcW w:w="1299" w:type="dxa"/>
          </w:tcPr>
          <w:p w14:paraId="293A183A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34C03101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4C24B53A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7493EF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000B1B1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16763DF1" w14:textId="77777777" w:rsidTr="008E18AC">
        <w:trPr>
          <w:trHeight w:val="277"/>
        </w:trPr>
        <w:tc>
          <w:tcPr>
            <w:tcW w:w="3525" w:type="dxa"/>
          </w:tcPr>
          <w:p w14:paraId="70628C12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5624</w:t>
            </w:r>
          </w:p>
        </w:tc>
        <w:tc>
          <w:tcPr>
            <w:tcW w:w="1299" w:type="dxa"/>
          </w:tcPr>
          <w:p w14:paraId="0FA47C16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3439210C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0EB5A706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9D5469A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6026F57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798F5F11" w14:textId="77777777" w:rsidTr="008E18AC">
        <w:trPr>
          <w:trHeight w:val="277"/>
        </w:trPr>
        <w:tc>
          <w:tcPr>
            <w:tcW w:w="3525" w:type="dxa"/>
          </w:tcPr>
          <w:p w14:paraId="5132F827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5625</w:t>
            </w:r>
          </w:p>
        </w:tc>
        <w:tc>
          <w:tcPr>
            <w:tcW w:w="1299" w:type="dxa"/>
          </w:tcPr>
          <w:p w14:paraId="2B66D373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22CAB01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54D2C0AB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4363730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EF008D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34B6671C" w14:textId="77777777" w:rsidTr="008E18AC">
        <w:trPr>
          <w:trHeight w:val="277"/>
        </w:trPr>
        <w:tc>
          <w:tcPr>
            <w:tcW w:w="3525" w:type="dxa"/>
          </w:tcPr>
          <w:p w14:paraId="0C3EF5E8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5626</w:t>
            </w:r>
          </w:p>
        </w:tc>
        <w:tc>
          <w:tcPr>
            <w:tcW w:w="1299" w:type="dxa"/>
          </w:tcPr>
          <w:p w14:paraId="666C79F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A8F7A14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1D4B3572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94E2AA2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6C668F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527E26" w:rsidRPr="00C87062" w14:paraId="37421511" w14:textId="77777777" w:rsidTr="008E18AC">
        <w:trPr>
          <w:trHeight w:val="277"/>
        </w:trPr>
        <w:tc>
          <w:tcPr>
            <w:tcW w:w="3525" w:type="dxa"/>
          </w:tcPr>
          <w:p w14:paraId="549E75D0" w14:textId="68699FD4" w:rsidR="00527E26" w:rsidRPr="00C87062" w:rsidRDefault="00527E26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hAnsi="Cambria" w:cs="Times New Roman"/>
                <w:sz w:val="24"/>
                <w:szCs w:val="24"/>
              </w:rPr>
              <w:t>ANT 5627</w:t>
            </w:r>
          </w:p>
        </w:tc>
        <w:tc>
          <w:tcPr>
            <w:tcW w:w="1299" w:type="dxa"/>
          </w:tcPr>
          <w:p w14:paraId="5E1A81D4" w14:textId="77777777" w:rsidR="00527E26" w:rsidRPr="00C87062" w:rsidRDefault="00527E26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39F396FB" w14:textId="77777777" w:rsidR="00527E26" w:rsidRPr="00C87062" w:rsidRDefault="00527E26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50F3E36A" w14:textId="77777777" w:rsidR="00527E26" w:rsidRPr="00C87062" w:rsidRDefault="00527E26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768373E" w14:textId="77777777" w:rsidR="00527E26" w:rsidRPr="00C87062" w:rsidRDefault="00527E26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41C2848" w14:textId="77777777" w:rsidR="00527E26" w:rsidRPr="00C87062" w:rsidRDefault="00527E26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8E18AC" w:rsidRPr="00C87062" w14:paraId="72559F38" w14:textId="77777777" w:rsidTr="008E18AC">
        <w:trPr>
          <w:trHeight w:val="277"/>
        </w:trPr>
        <w:tc>
          <w:tcPr>
            <w:tcW w:w="3525" w:type="dxa"/>
          </w:tcPr>
          <w:p w14:paraId="7D2F0EE1" w14:textId="77777777" w:rsidR="008E18AC" w:rsidRPr="00C87062" w:rsidRDefault="008E18AC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5797</w:t>
            </w:r>
          </w:p>
        </w:tc>
        <w:tc>
          <w:tcPr>
            <w:tcW w:w="1299" w:type="dxa"/>
          </w:tcPr>
          <w:p w14:paraId="115AC88D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2CC719B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582F43D7" w14:textId="77777777" w:rsidR="008E18AC" w:rsidRPr="00C87062" w:rsidRDefault="008E18A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84A649A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9022516" w14:textId="77777777" w:rsidR="008E18AC" w:rsidRPr="00C87062" w:rsidRDefault="008E18A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13A97515" w14:textId="77777777" w:rsidTr="008E18AC">
        <w:trPr>
          <w:trHeight w:val="277"/>
        </w:trPr>
        <w:tc>
          <w:tcPr>
            <w:tcW w:w="3525" w:type="dxa"/>
          </w:tcPr>
          <w:p w14:paraId="59CA2C91" w14:textId="77777777" w:rsidR="0000352B" w:rsidRPr="00C87062" w:rsidRDefault="0000352B" w:rsidP="000035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  <w:t>Archaeology Elective</w:t>
            </w:r>
          </w:p>
        </w:tc>
        <w:tc>
          <w:tcPr>
            <w:tcW w:w="1299" w:type="dxa"/>
          </w:tcPr>
          <w:p w14:paraId="3C1C8F04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2EA76C36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67EF32B3" w14:textId="77777777" w:rsidR="0000352B" w:rsidRPr="00C87062" w:rsidRDefault="0000352B" w:rsidP="00BD5D4E">
            <w:pPr>
              <w:spacing w:after="0" w:line="240" w:lineRule="auto"/>
              <w:ind w:left="740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E78EA1F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FBA9315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5E655541" w14:textId="77777777" w:rsidTr="008E18AC">
        <w:trPr>
          <w:trHeight w:val="265"/>
        </w:trPr>
        <w:tc>
          <w:tcPr>
            <w:tcW w:w="3525" w:type="dxa"/>
          </w:tcPr>
          <w:p w14:paraId="66FD620C" w14:textId="77777777" w:rsidR="0000352B" w:rsidRPr="00C87062" w:rsidRDefault="0000352B" w:rsidP="000035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  <w:t>(Complete at least one of the following)</w:t>
            </w:r>
          </w:p>
        </w:tc>
        <w:tc>
          <w:tcPr>
            <w:tcW w:w="1299" w:type="dxa"/>
          </w:tcPr>
          <w:p w14:paraId="21A741C6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2893137C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2D5F4B9F" w14:textId="77777777" w:rsidR="0000352B" w:rsidRPr="00C87062" w:rsidRDefault="0000352B" w:rsidP="00BD5D4E">
            <w:pPr>
              <w:spacing w:after="0" w:line="240" w:lineRule="auto"/>
              <w:ind w:left="740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BE4E8DB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7C5E815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303FBC" w:rsidRPr="00C87062" w14:paraId="2B6D8C25" w14:textId="77777777" w:rsidTr="008E18AC">
        <w:trPr>
          <w:trHeight w:val="265"/>
        </w:trPr>
        <w:tc>
          <w:tcPr>
            <w:tcW w:w="3525" w:type="dxa"/>
          </w:tcPr>
          <w:p w14:paraId="223B83A2" w14:textId="21676FC5" w:rsidR="00303FBC" w:rsidRPr="00C87062" w:rsidRDefault="00303FBC" w:rsidP="000035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</w:pPr>
            <w:r w:rsidRPr="000D1341">
              <w:rPr>
                <w:rFonts w:ascii="Cambria" w:eastAsia="Times New Roman" w:hAnsi="Cambria" w:cs="Times New Roman"/>
                <w:sz w:val="24"/>
                <w:szCs w:val="24"/>
              </w:rPr>
              <w:t>ANT 3072</w:t>
            </w:r>
          </w:p>
        </w:tc>
        <w:tc>
          <w:tcPr>
            <w:tcW w:w="1299" w:type="dxa"/>
          </w:tcPr>
          <w:p w14:paraId="60358FAD" w14:textId="77777777" w:rsidR="00303FBC" w:rsidRPr="00C87062" w:rsidRDefault="00303FB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01D5D809" w14:textId="77777777" w:rsidR="00303FBC" w:rsidRPr="00C87062" w:rsidRDefault="00303FB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03CD923D" w14:textId="77777777" w:rsidR="00303FBC" w:rsidRPr="00C87062" w:rsidRDefault="00303FBC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06FCDC9" w14:textId="77777777" w:rsidR="00303FBC" w:rsidRPr="00C87062" w:rsidRDefault="00303FB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C365526" w14:textId="77777777" w:rsidR="00303FBC" w:rsidRPr="00C87062" w:rsidRDefault="00303FBC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47323378" w14:textId="77777777" w:rsidTr="008E18AC">
        <w:trPr>
          <w:trHeight w:val="277"/>
        </w:trPr>
        <w:tc>
          <w:tcPr>
            <w:tcW w:w="3525" w:type="dxa"/>
          </w:tcPr>
          <w:p w14:paraId="70848078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3350</w:t>
            </w:r>
          </w:p>
        </w:tc>
        <w:tc>
          <w:tcPr>
            <w:tcW w:w="1299" w:type="dxa"/>
          </w:tcPr>
          <w:p w14:paraId="26415DFA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34BF0654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1F629B6F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4F1BFC7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956EF96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793CE749" w14:textId="77777777" w:rsidTr="008E18AC">
        <w:trPr>
          <w:trHeight w:val="277"/>
        </w:trPr>
        <w:tc>
          <w:tcPr>
            <w:tcW w:w="3525" w:type="dxa"/>
          </w:tcPr>
          <w:p w14:paraId="6BED6499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3402</w:t>
            </w:r>
          </w:p>
        </w:tc>
        <w:tc>
          <w:tcPr>
            <w:tcW w:w="1299" w:type="dxa"/>
          </w:tcPr>
          <w:p w14:paraId="0D3931E7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63C292E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2D04C7BE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B6F8B6F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144D8C5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194E2422" w14:textId="77777777" w:rsidTr="008E18AC">
        <w:trPr>
          <w:trHeight w:val="277"/>
        </w:trPr>
        <w:tc>
          <w:tcPr>
            <w:tcW w:w="3525" w:type="dxa"/>
          </w:tcPr>
          <w:p w14:paraId="3081E71D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3434</w:t>
            </w:r>
          </w:p>
        </w:tc>
        <w:tc>
          <w:tcPr>
            <w:tcW w:w="1299" w:type="dxa"/>
          </w:tcPr>
          <w:p w14:paraId="028C064D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50DA6561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657016ED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82C6707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A7944B7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7F0E9D87" w14:textId="77777777" w:rsidTr="008E18AC">
        <w:trPr>
          <w:trHeight w:val="277"/>
        </w:trPr>
        <w:tc>
          <w:tcPr>
            <w:tcW w:w="3525" w:type="dxa"/>
          </w:tcPr>
          <w:p w14:paraId="65CCE55F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3451</w:t>
            </w:r>
          </w:p>
        </w:tc>
        <w:tc>
          <w:tcPr>
            <w:tcW w:w="1299" w:type="dxa"/>
          </w:tcPr>
          <w:p w14:paraId="0088501F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08766A3D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41D669BF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9A3A395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5C76F88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71ADC418" w14:textId="77777777" w:rsidTr="008E18AC">
        <w:trPr>
          <w:trHeight w:val="277"/>
        </w:trPr>
        <w:tc>
          <w:tcPr>
            <w:tcW w:w="3525" w:type="dxa"/>
          </w:tcPr>
          <w:p w14:paraId="6EBE3E40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3452</w:t>
            </w:r>
          </w:p>
        </w:tc>
        <w:tc>
          <w:tcPr>
            <w:tcW w:w="1299" w:type="dxa"/>
          </w:tcPr>
          <w:p w14:paraId="136700FC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19D6E07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3F93025F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5CECBDC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96F6620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29A99419" w14:textId="77777777" w:rsidTr="008E18AC">
        <w:trPr>
          <w:trHeight w:val="265"/>
        </w:trPr>
        <w:tc>
          <w:tcPr>
            <w:tcW w:w="3525" w:type="dxa"/>
          </w:tcPr>
          <w:p w14:paraId="3248D131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3555</w:t>
            </w:r>
          </w:p>
        </w:tc>
        <w:tc>
          <w:tcPr>
            <w:tcW w:w="1299" w:type="dxa"/>
          </w:tcPr>
          <w:p w14:paraId="2E8E2409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1E0941F1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643377C4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5868368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46BE128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60F41749" w14:textId="77777777" w:rsidTr="008E18AC">
        <w:trPr>
          <w:trHeight w:val="277"/>
        </w:trPr>
        <w:tc>
          <w:tcPr>
            <w:tcW w:w="3525" w:type="dxa"/>
          </w:tcPr>
          <w:p w14:paraId="69A35161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3604</w:t>
            </w:r>
          </w:p>
        </w:tc>
        <w:tc>
          <w:tcPr>
            <w:tcW w:w="1299" w:type="dxa"/>
          </w:tcPr>
          <w:p w14:paraId="3975EF53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C6B0B01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31922CFC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FD490B2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8BFCBA4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45C77C28" w14:textId="77777777" w:rsidTr="008E18AC">
        <w:trPr>
          <w:trHeight w:val="277"/>
        </w:trPr>
        <w:tc>
          <w:tcPr>
            <w:tcW w:w="3525" w:type="dxa"/>
          </w:tcPr>
          <w:p w14:paraId="0F2E3B04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4597.03H</w:t>
            </w:r>
          </w:p>
        </w:tc>
        <w:tc>
          <w:tcPr>
            <w:tcW w:w="1299" w:type="dxa"/>
          </w:tcPr>
          <w:p w14:paraId="7B9AC6B7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BC65882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033E6127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B21B444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70D56CB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20A6E447" w14:textId="77777777" w:rsidTr="008E18AC">
        <w:trPr>
          <w:trHeight w:val="277"/>
        </w:trPr>
        <w:tc>
          <w:tcPr>
            <w:tcW w:w="3525" w:type="dxa"/>
          </w:tcPr>
          <w:p w14:paraId="10F2F3FF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5603</w:t>
            </w:r>
          </w:p>
        </w:tc>
        <w:tc>
          <w:tcPr>
            <w:tcW w:w="1299" w:type="dxa"/>
          </w:tcPr>
          <w:p w14:paraId="5387372E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055CCCBC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542706C9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83C3996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97A3743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6BAF5CB0" w14:textId="77777777" w:rsidTr="008E18AC">
        <w:trPr>
          <w:trHeight w:val="277"/>
        </w:trPr>
        <w:tc>
          <w:tcPr>
            <w:tcW w:w="3525" w:type="dxa"/>
          </w:tcPr>
          <w:p w14:paraId="3D903097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5604</w:t>
            </w:r>
          </w:p>
        </w:tc>
        <w:tc>
          <w:tcPr>
            <w:tcW w:w="1299" w:type="dxa"/>
          </w:tcPr>
          <w:p w14:paraId="5FA4DE8E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52FAD549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7BD53A57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E2C203B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DDD3E64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1E8A779A" w14:textId="77777777" w:rsidTr="008E18AC">
        <w:trPr>
          <w:trHeight w:val="277"/>
        </w:trPr>
        <w:tc>
          <w:tcPr>
            <w:tcW w:w="3525" w:type="dxa"/>
          </w:tcPr>
          <w:p w14:paraId="4183CE63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5605</w:t>
            </w:r>
          </w:p>
        </w:tc>
        <w:tc>
          <w:tcPr>
            <w:tcW w:w="1299" w:type="dxa"/>
          </w:tcPr>
          <w:p w14:paraId="78918EF1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0325B1BC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58202847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4B6015D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55F27E6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334451B0" w14:textId="77777777" w:rsidTr="008E18AC">
        <w:trPr>
          <w:trHeight w:val="265"/>
        </w:trPr>
        <w:tc>
          <w:tcPr>
            <w:tcW w:w="3525" w:type="dxa"/>
          </w:tcPr>
          <w:p w14:paraId="411B08A4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ANT 5614</w:t>
            </w:r>
          </w:p>
        </w:tc>
        <w:tc>
          <w:tcPr>
            <w:tcW w:w="1299" w:type="dxa"/>
          </w:tcPr>
          <w:p w14:paraId="4527502C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103B8499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565AA88A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F00907E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3B4343A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1865BD83" w14:textId="77777777" w:rsidTr="008E18AC">
        <w:trPr>
          <w:trHeight w:val="277"/>
        </w:trPr>
        <w:tc>
          <w:tcPr>
            <w:tcW w:w="3525" w:type="dxa"/>
          </w:tcPr>
          <w:p w14:paraId="5EFEA4C0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5615</w:t>
            </w:r>
          </w:p>
        </w:tc>
        <w:tc>
          <w:tcPr>
            <w:tcW w:w="1299" w:type="dxa"/>
          </w:tcPr>
          <w:p w14:paraId="6A035574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1CF23F13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146A8004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4BDD133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10F70C4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3B233BFC" w14:textId="77777777" w:rsidTr="008E18AC">
        <w:trPr>
          <w:trHeight w:val="277"/>
        </w:trPr>
        <w:tc>
          <w:tcPr>
            <w:tcW w:w="3525" w:type="dxa"/>
          </w:tcPr>
          <w:p w14:paraId="122407CF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5651</w:t>
            </w:r>
          </w:p>
        </w:tc>
        <w:tc>
          <w:tcPr>
            <w:tcW w:w="1299" w:type="dxa"/>
          </w:tcPr>
          <w:p w14:paraId="0B4C530A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0A1A5B03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3022344B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B3CEF8C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BBEA094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724F57" w:rsidRPr="00C87062" w14:paraId="1074A1C9" w14:textId="77777777" w:rsidTr="008E18AC">
        <w:trPr>
          <w:trHeight w:val="277"/>
        </w:trPr>
        <w:tc>
          <w:tcPr>
            <w:tcW w:w="3525" w:type="dxa"/>
          </w:tcPr>
          <w:p w14:paraId="526FF16B" w14:textId="0633DCF3" w:rsidR="00724F57" w:rsidRPr="00C87062" w:rsidRDefault="00724F57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B0BE4">
              <w:rPr>
                <w:rFonts w:ascii="Cambria" w:eastAsia="Times New Roman" w:hAnsi="Cambria" w:cs="Times New Roman"/>
                <w:sz w:val="24"/>
                <w:szCs w:val="24"/>
              </w:rPr>
              <w:t>ANT 5685.XX</w:t>
            </w:r>
          </w:p>
        </w:tc>
        <w:tc>
          <w:tcPr>
            <w:tcW w:w="1299" w:type="dxa"/>
          </w:tcPr>
          <w:p w14:paraId="2B8D891D" w14:textId="77777777" w:rsidR="00724F57" w:rsidRPr="00C87062" w:rsidRDefault="00724F57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FD1DEF2" w14:textId="77777777" w:rsidR="00724F57" w:rsidRPr="00C87062" w:rsidRDefault="00724F57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6162D9B5" w14:textId="77777777" w:rsidR="00724F57" w:rsidRPr="00C87062" w:rsidRDefault="00724F57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846CEE5" w14:textId="77777777" w:rsidR="00724F57" w:rsidRPr="00C87062" w:rsidRDefault="00724F57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F7BEE60" w14:textId="77777777" w:rsidR="00724F57" w:rsidRPr="00C87062" w:rsidRDefault="00724F57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6E32FD34" w14:textId="77777777" w:rsidTr="008E18AC">
        <w:trPr>
          <w:trHeight w:val="277"/>
        </w:trPr>
        <w:tc>
          <w:tcPr>
            <w:tcW w:w="3525" w:type="dxa"/>
          </w:tcPr>
          <w:p w14:paraId="51C113CE" w14:textId="77777777" w:rsidR="0000352B" w:rsidRPr="00C87062" w:rsidRDefault="0000352B" w:rsidP="003E45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ANT 5797</w:t>
            </w:r>
          </w:p>
        </w:tc>
        <w:tc>
          <w:tcPr>
            <w:tcW w:w="1299" w:type="dxa"/>
          </w:tcPr>
          <w:p w14:paraId="772196D5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5EA450C7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60BBD59B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0FE8A0E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0030065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0CDF3E13" w14:textId="77777777" w:rsidTr="008E18AC">
        <w:trPr>
          <w:trHeight w:val="277"/>
        </w:trPr>
        <w:tc>
          <w:tcPr>
            <w:tcW w:w="3525" w:type="dxa"/>
          </w:tcPr>
          <w:p w14:paraId="35289DEA" w14:textId="77777777" w:rsidR="0000352B" w:rsidRPr="00C87062" w:rsidRDefault="0000352B" w:rsidP="0000352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23EF4BE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4401BF3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5A7D2E17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F5E0917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58F7DF1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4CE3BA66" w14:textId="77777777" w:rsidTr="008E18AC">
        <w:trPr>
          <w:trHeight w:val="277"/>
        </w:trPr>
        <w:tc>
          <w:tcPr>
            <w:tcW w:w="3525" w:type="dxa"/>
          </w:tcPr>
          <w:p w14:paraId="6B5D293B" w14:textId="77777777" w:rsidR="0000352B" w:rsidRPr="00C87062" w:rsidRDefault="0000352B" w:rsidP="000035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  <w:t>Free Elective # 1</w:t>
            </w:r>
          </w:p>
        </w:tc>
        <w:tc>
          <w:tcPr>
            <w:tcW w:w="1299" w:type="dxa"/>
          </w:tcPr>
          <w:p w14:paraId="70039D77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55BCC0C3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453BCD49" w14:textId="77777777" w:rsidR="0000352B" w:rsidRPr="00C87062" w:rsidRDefault="0000352B" w:rsidP="008E18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23F3832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E5BA55C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7E06D5C2" w14:textId="77777777" w:rsidTr="008E18AC">
        <w:trPr>
          <w:trHeight w:val="265"/>
        </w:trPr>
        <w:tc>
          <w:tcPr>
            <w:tcW w:w="3525" w:type="dxa"/>
          </w:tcPr>
          <w:p w14:paraId="5772BE2F" w14:textId="77777777" w:rsidR="0000352B" w:rsidRPr="00C87062" w:rsidRDefault="0000352B" w:rsidP="000035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  <w:t>Free Elective # 2</w:t>
            </w:r>
          </w:p>
        </w:tc>
        <w:tc>
          <w:tcPr>
            <w:tcW w:w="1299" w:type="dxa"/>
          </w:tcPr>
          <w:p w14:paraId="67F6F6D3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0867F01F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16738538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8CA7268" w14:textId="77777777" w:rsidR="0000352B" w:rsidRPr="00C87062" w:rsidRDefault="0000352B" w:rsidP="006742D7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9940168" w14:textId="77777777" w:rsidR="0000352B" w:rsidRPr="00C87062" w:rsidRDefault="0000352B" w:rsidP="008E18AC">
            <w:pPr>
              <w:spacing w:after="0" w:line="240" w:lineRule="auto"/>
              <w:ind w:left="360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559C7024" w14:textId="77777777" w:rsidTr="008E18AC">
        <w:trPr>
          <w:trHeight w:val="277"/>
        </w:trPr>
        <w:tc>
          <w:tcPr>
            <w:tcW w:w="3525" w:type="dxa"/>
          </w:tcPr>
          <w:p w14:paraId="674371A7" w14:textId="77777777" w:rsidR="0000352B" w:rsidRPr="00C87062" w:rsidRDefault="0000352B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  <w:t>(complete any 2 additional courses from the list of electives above)</w:t>
            </w:r>
          </w:p>
        </w:tc>
        <w:tc>
          <w:tcPr>
            <w:tcW w:w="1299" w:type="dxa"/>
          </w:tcPr>
          <w:p w14:paraId="216C0F60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4996AB71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343BF886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BBA0AC9" w14:textId="77777777" w:rsidR="0000352B" w:rsidRPr="00C87062" w:rsidRDefault="0000352B" w:rsidP="006742D7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B3CC69E" w14:textId="77777777" w:rsidR="0000352B" w:rsidRPr="00C87062" w:rsidRDefault="0000352B" w:rsidP="008E18AC">
            <w:pPr>
              <w:spacing w:after="0" w:line="240" w:lineRule="auto"/>
              <w:ind w:left="360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6D86FFA0" w14:textId="16594240" w:rsidR="006742D7" w:rsidRPr="00C87062" w:rsidRDefault="006742D7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525"/>
        <w:gridCol w:w="1299"/>
        <w:gridCol w:w="1563"/>
        <w:gridCol w:w="1078"/>
        <w:gridCol w:w="900"/>
        <w:gridCol w:w="900"/>
      </w:tblGrid>
      <w:tr w:rsidR="006742D7" w:rsidRPr="00C87062" w14:paraId="43EB07F6" w14:textId="77777777" w:rsidTr="008E18AC">
        <w:trPr>
          <w:trHeight w:val="458"/>
        </w:trPr>
        <w:tc>
          <w:tcPr>
            <w:tcW w:w="3525" w:type="dxa"/>
          </w:tcPr>
          <w:p w14:paraId="6F098233" w14:textId="77777777" w:rsidR="006742D7" w:rsidRPr="00C87062" w:rsidRDefault="006742D7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  <w:t>Additional Courses</w:t>
            </w:r>
          </w:p>
        </w:tc>
        <w:tc>
          <w:tcPr>
            <w:tcW w:w="1299" w:type="dxa"/>
          </w:tcPr>
          <w:p w14:paraId="5AD4E014" w14:textId="77777777" w:rsidR="006742D7" w:rsidRPr="00C87062" w:rsidRDefault="006742D7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33A53B5B" w14:textId="77777777" w:rsidR="006742D7" w:rsidRPr="00C87062" w:rsidRDefault="006742D7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64E2CE99" w14:textId="77777777" w:rsidR="006742D7" w:rsidRPr="00C87062" w:rsidRDefault="006742D7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C1CBACA" w14:textId="77777777" w:rsidR="006742D7" w:rsidRPr="00C87062" w:rsidRDefault="006742D7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536D736" w14:textId="77777777" w:rsidR="006742D7" w:rsidRPr="00C87062" w:rsidRDefault="006742D7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00352B" w:rsidRPr="00C87062" w14:paraId="54E3C69E" w14:textId="77777777" w:rsidTr="008E18AC">
        <w:trPr>
          <w:trHeight w:val="458"/>
        </w:trPr>
        <w:tc>
          <w:tcPr>
            <w:tcW w:w="3525" w:type="dxa"/>
          </w:tcPr>
          <w:p w14:paraId="2A9D3DF0" w14:textId="77777777" w:rsidR="0000352B" w:rsidRPr="00C87062" w:rsidRDefault="0000352B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EEOB 3310</w:t>
            </w:r>
          </w:p>
        </w:tc>
        <w:tc>
          <w:tcPr>
            <w:tcW w:w="1299" w:type="dxa"/>
          </w:tcPr>
          <w:p w14:paraId="6D5DE44B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460C15B8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58AA1314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FAABAF0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3D24668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>√</w:t>
            </w:r>
          </w:p>
        </w:tc>
      </w:tr>
      <w:tr w:rsidR="0000352B" w:rsidRPr="00C87062" w14:paraId="68055D55" w14:textId="77777777" w:rsidTr="008E18AC">
        <w:trPr>
          <w:trHeight w:val="458"/>
        </w:trPr>
        <w:tc>
          <w:tcPr>
            <w:tcW w:w="3525" w:type="dxa"/>
          </w:tcPr>
          <w:p w14:paraId="41477623" w14:textId="77777777" w:rsidR="0000352B" w:rsidRPr="00C87062" w:rsidRDefault="0000352B" w:rsidP="008E18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highlight w:val="lightGray"/>
              </w:rPr>
            </w:pPr>
            <w:r w:rsidRPr="00C87062">
              <w:rPr>
                <w:rFonts w:ascii="Cambria" w:eastAsia="Times New Roman" w:hAnsi="Cambria" w:cs="Times New Roman"/>
                <w:sz w:val="24"/>
                <w:szCs w:val="24"/>
              </w:rPr>
              <w:t>STAT 1450 or 2450</w:t>
            </w:r>
          </w:p>
        </w:tc>
        <w:tc>
          <w:tcPr>
            <w:tcW w:w="1299" w:type="dxa"/>
          </w:tcPr>
          <w:p w14:paraId="6D8BF547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2D4D9975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1504F04D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98388CB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623D73F" w14:textId="77777777" w:rsidR="0000352B" w:rsidRPr="00C87062" w:rsidRDefault="0000352B" w:rsidP="008E18A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C87062">
              <w:rPr>
                <w:rFonts w:ascii="Cambria" w:eastAsia="Times New Roman" w:hAnsi="Cambria" w:cs="Times New Roman"/>
                <w:b/>
                <w:sz w:val="24"/>
                <w:szCs w:val="24"/>
              </w:rPr>
              <w:t>√</w:t>
            </w:r>
          </w:p>
        </w:tc>
      </w:tr>
    </w:tbl>
    <w:p w14:paraId="30DA70BA" w14:textId="77777777" w:rsidR="008E18AC" w:rsidRPr="00C87062" w:rsidRDefault="008E18AC" w:rsidP="008E18AC">
      <w:pPr>
        <w:rPr>
          <w:rFonts w:ascii="Cambria" w:eastAsia="Times New Roman" w:hAnsi="Cambria" w:cs="Times New Roman"/>
          <w:b/>
          <w:sz w:val="24"/>
          <w:szCs w:val="24"/>
        </w:rPr>
      </w:pPr>
    </w:p>
    <w:p w14:paraId="34AC7186" w14:textId="65E440E7" w:rsidR="00B11ABD" w:rsidRPr="00C87062" w:rsidRDefault="00B11ABD" w:rsidP="008E18AC">
      <w:pPr>
        <w:jc w:val="center"/>
        <w:rPr>
          <w:rFonts w:ascii="Cambria" w:hAnsi="Cambria" w:cs="Times New Roman"/>
          <w:sz w:val="24"/>
          <w:szCs w:val="24"/>
        </w:rPr>
      </w:pPr>
    </w:p>
    <w:sectPr w:rsidR="00B11ABD" w:rsidRPr="00C87062" w:rsidSect="00FE0C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111E" w14:textId="77777777" w:rsidR="00014460" w:rsidRDefault="00014460">
      <w:pPr>
        <w:spacing w:after="0" w:line="240" w:lineRule="auto"/>
      </w:pPr>
      <w:r>
        <w:separator/>
      </w:r>
    </w:p>
  </w:endnote>
  <w:endnote w:type="continuationSeparator" w:id="0">
    <w:p w14:paraId="0386C74C" w14:textId="77777777" w:rsidR="00014460" w:rsidRDefault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232876"/>
      <w:docPartObj>
        <w:docPartGallery w:val="Page Numbers (Bottom of Page)"/>
        <w:docPartUnique/>
      </w:docPartObj>
    </w:sdtPr>
    <w:sdtEndPr/>
    <w:sdtContent>
      <w:p w14:paraId="68F1671D" w14:textId="6F14AA8D" w:rsidR="004F7726" w:rsidRDefault="003E4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D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0DC2B1" w14:textId="77777777" w:rsidR="004F7726" w:rsidRDefault="004F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12C5" w14:textId="77777777" w:rsidR="00014460" w:rsidRDefault="00014460">
      <w:pPr>
        <w:spacing w:after="0" w:line="240" w:lineRule="auto"/>
      </w:pPr>
      <w:r>
        <w:separator/>
      </w:r>
    </w:p>
  </w:footnote>
  <w:footnote w:type="continuationSeparator" w:id="0">
    <w:p w14:paraId="46350851" w14:textId="77777777" w:rsidR="00014460" w:rsidRDefault="0001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071"/>
    <w:multiLevelType w:val="hybridMultilevel"/>
    <w:tmpl w:val="5A422058"/>
    <w:lvl w:ilvl="0" w:tplc="784EA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80468"/>
    <w:multiLevelType w:val="hybridMultilevel"/>
    <w:tmpl w:val="45C02BF0"/>
    <w:lvl w:ilvl="0" w:tplc="784EA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0523E"/>
    <w:multiLevelType w:val="hybridMultilevel"/>
    <w:tmpl w:val="240ADA68"/>
    <w:lvl w:ilvl="0" w:tplc="784EA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D5883"/>
    <w:multiLevelType w:val="hybridMultilevel"/>
    <w:tmpl w:val="289C4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7D1F"/>
    <w:multiLevelType w:val="hybridMultilevel"/>
    <w:tmpl w:val="838AC0E6"/>
    <w:lvl w:ilvl="0" w:tplc="040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67ADB"/>
    <w:multiLevelType w:val="hybridMultilevel"/>
    <w:tmpl w:val="45C02BF0"/>
    <w:lvl w:ilvl="0" w:tplc="784EA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02DC0"/>
    <w:multiLevelType w:val="hybridMultilevel"/>
    <w:tmpl w:val="A348A474"/>
    <w:lvl w:ilvl="0" w:tplc="784EA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255693">
    <w:abstractNumId w:val="2"/>
  </w:num>
  <w:num w:numId="2" w16cid:durableId="1951080378">
    <w:abstractNumId w:val="3"/>
  </w:num>
  <w:num w:numId="3" w16cid:durableId="793056800">
    <w:abstractNumId w:val="4"/>
  </w:num>
  <w:num w:numId="4" w16cid:durableId="175073247">
    <w:abstractNumId w:val="1"/>
  </w:num>
  <w:num w:numId="5" w16cid:durableId="1384791041">
    <w:abstractNumId w:val="5"/>
  </w:num>
  <w:num w:numId="6" w16cid:durableId="361396290">
    <w:abstractNumId w:val="6"/>
  </w:num>
  <w:num w:numId="7" w16cid:durableId="813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BD"/>
    <w:rsid w:val="0000352B"/>
    <w:rsid w:val="00014460"/>
    <w:rsid w:val="00017A7E"/>
    <w:rsid w:val="000303D4"/>
    <w:rsid w:val="00060250"/>
    <w:rsid w:val="00071F72"/>
    <w:rsid w:val="000B0BE4"/>
    <w:rsid w:val="000D1341"/>
    <w:rsid w:val="00142FAC"/>
    <w:rsid w:val="00277784"/>
    <w:rsid w:val="00283FB9"/>
    <w:rsid w:val="002B48B1"/>
    <w:rsid w:val="00303FBC"/>
    <w:rsid w:val="0033257F"/>
    <w:rsid w:val="003355E0"/>
    <w:rsid w:val="003E45D8"/>
    <w:rsid w:val="004F5ECB"/>
    <w:rsid w:val="004F7726"/>
    <w:rsid w:val="00527944"/>
    <w:rsid w:val="00527E26"/>
    <w:rsid w:val="00666BC2"/>
    <w:rsid w:val="006705EB"/>
    <w:rsid w:val="006742D7"/>
    <w:rsid w:val="0067440E"/>
    <w:rsid w:val="006C2F2D"/>
    <w:rsid w:val="00724F57"/>
    <w:rsid w:val="00830E95"/>
    <w:rsid w:val="00856DA5"/>
    <w:rsid w:val="008E18AC"/>
    <w:rsid w:val="00977D42"/>
    <w:rsid w:val="009E2FEE"/>
    <w:rsid w:val="00A46504"/>
    <w:rsid w:val="00A5711D"/>
    <w:rsid w:val="00AE6412"/>
    <w:rsid w:val="00B11ABD"/>
    <w:rsid w:val="00B302A1"/>
    <w:rsid w:val="00BD5D4E"/>
    <w:rsid w:val="00C04800"/>
    <w:rsid w:val="00C11CF4"/>
    <w:rsid w:val="00C62AD7"/>
    <w:rsid w:val="00C87062"/>
    <w:rsid w:val="00C95D36"/>
    <w:rsid w:val="00E00910"/>
    <w:rsid w:val="00EA20B2"/>
    <w:rsid w:val="00EE17FC"/>
    <w:rsid w:val="00F25E6C"/>
    <w:rsid w:val="00F5358B"/>
    <w:rsid w:val="00F73D7B"/>
    <w:rsid w:val="00FA2CAC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3FB3"/>
  <w15:chartTrackingRefBased/>
  <w15:docId w15:val="{CF45881F-9D65-4A28-912A-AEE36775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A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ABD"/>
    <w:pPr>
      <w:ind w:left="720"/>
      <w:contextualSpacing/>
    </w:pPr>
  </w:style>
  <w:style w:type="table" w:styleId="TableGrid">
    <w:name w:val="Table Grid"/>
    <w:basedOn w:val="TableNormal"/>
    <w:uiPriority w:val="59"/>
    <w:rsid w:val="00B11A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1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B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A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B0BC85AB23E41AED2975C5799439D" ma:contentTypeVersion="14" ma:contentTypeDescription="Create a new document." ma:contentTypeScope="" ma:versionID="7909dfd2259f216ba88ff7cd598f32eb">
  <xsd:schema xmlns:xsd="http://www.w3.org/2001/XMLSchema" xmlns:xs="http://www.w3.org/2001/XMLSchema" xmlns:p="http://schemas.microsoft.com/office/2006/metadata/properties" xmlns:ns3="54aa377d-fd82-4ad7-ae71-ac92636b1bd9" xmlns:ns4="e90a91f5-ff99-47ca-89cc-bc41882d4a08" targetNamespace="http://schemas.microsoft.com/office/2006/metadata/properties" ma:root="true" ma:fieldsID="6db6b527463b73fc13e6e603be039dc9" ns3:_="" ns4:_="">
    <xsd:import namespace="54aa377d-fd82-4ad7-ae71-ac92636b1bd9"/>
    <xsd:import namespace="e90a91f5-ff99-47ca-89cc-bc41882d4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a377d-fd82-4ad7-ae71-ac92636b1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91f5-ff99-47ca-89cc-bc41882d4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1B6B-51F1-4D57-A16A-C98879E21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a377d-fd82-4ad7-ae71-ac92636b1bd9"/>
    <ds:schemaRef ds:uri="e90a91f5-ff99-47ca-89cc-bc41882d4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34857-B68D-46AA-86B0-9228F1C66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50E88-CDE3-4FD5-8BF9-0689820B9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E5AD97-427A-4A7E-BA77-5B9D64D9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McGraw, William S. (Scott)</dc:creator>
  <cp:keywords/>
  <dc:description/>
  <cp:lastModifiedBy>Palazzo, Sarah</cp:lastModifiedBy>
  <cp:revision>3</cp:revision>
  <cp:lastPrinted>2016-10-25T19:20:00Z</cp:lastPrinted>
  <dcterms:created xsi:type="dcterms:W3CDTF">2024-02-07T20:21:00Z</dcterms:created>
  <dcterms:modified xsi:type="dcterms:W3CDTF">2024-02-07T20:22:00Z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0x01010034AB0BC85AB23E41AED2975C5799439D</vt:lpwstr>
  </property>
</Properties>
</file>